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C6CB7" w:rsidRPr="005C6CB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“乾元-私享”2020年第181期私人银行人民币理财产品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5C6CB7" w:rsidRPr="005C6CB7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“乾元-私享”2020年第181期私人银行人民币理财产品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F155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472F0D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472F0D" w:rsidRPr="00472F0D">
        <w:rPr>
          <w:rFonts w:asciiTheme="minorEastAsia" w:eastAsiaTheme="minorEastAsia" w:hAnsiTheme="minorEastAsia"/>
          <w:color w:val="000000"/>
          <w:sz w:val="28"/>
          <w:szCs w:val="28"/>
        </w:rPr>
        <w:t>50623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486FCF" w:rsidTr="00486FCF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86FC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6F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86FCF" w:rsidRDefault="00472F0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6FCF">
              <w:rPr>
                <w:rFonts w:asciiTheme="minorEastAsia" w:eastAsiaTheme="minorEastAsia" w:hAnsiTheme="minorEastAsia"/>
                <w:color w:val="000000"/>
                <w:szCs w:val="21"/>
              </w:rPr>
              <w:t>243</w:t>
            </w:r>
          </w:p>
        </w:tc>
      </w:tr>
      <w:tr w:rsidR="006135B1" w:rsidRPr="00486FCF" w:rsidTr="00486FCF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86FC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6F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486FCF" w:rsidRDefault="000E0842" w:rsidP="005267B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6FCF">
              <w:rPr>
                <w:rFonts w:asciiTheme="minorEastAsia" w:eastAsiaTheme="minorEastAsia" w:hAnsiTheme="minorEastAsia"/>
                <w:color w:val="000000"/>
                <w:szCs w:val="21"/>
              </w:rPr>
              <w:t>3.52</w:t>
            </w:r>
            <w:r w:rsidRPr="00486F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C6CB7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6CB7">
              <w:rPr>
                <w:rFonts w:asciiTheme="minorEastAsia" w:eastAsiaTheme="minorEastAsia" w:hAnsiTheme="minorEastAsia" w:hint="eastAsia"/>
                <w:szCs w:val="21"/>
              </w:rPr>
              <w:t>“乾元-私享”2020年第181期私人银行人民币理财产品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472F0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472F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E31B0A" w:rsidRPr="00E31B0A" w:rsidRDefault="004C2D5A" w:rsidP="00472F0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472F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E31B0A" w:rsidRPr="00E31B0A" w:rsidRDefault="004C2D5A" w:rsidP="00472F0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2020/11/1</w:t>
            </w:r>
            <w:r w:rsidR="00472F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E31B0A" w:rsidRPr="00E31B0A" w:rsidRDefault="004C2D5A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</w:t>
            </w:r>
            <w:r w:rsidR="00472F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RPr="00486FCF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486FC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Pr="00486FC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486FC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Pr="00486FC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Pr="00486FC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486FC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Pr="00486FC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D0443" w:rsidRPr="00486FCF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Pr="00486FCF" w:rsidRDefault="00BD0443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BD0443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87,242,370.43</w:t>
            </w:r>
          </w:p>
        </w:tc>
        <w:tc>
          <w:tcPr>
            <w:tcW w:w="1520" w:type="dxa"/>
          </w:tcPr>
          <w:p w:rsidR="00BD0443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/>
              </w:rPr>
              <w:t>16.97%</w:t>
            </w:r>
          </w:p>
        </w:tc>
        <w:tc>
          <w:tcPr>
            <w:tcW w:w="1741" w:type="dxa"/>
            <w:vAlign w:val="center"/>
          </w:tcPr>
          <w:p w:rsidR="00BD0443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87,242,370.43</w:t>
            </w:r>
          </w:p>
        </w:tc>
        <w:tc>
          <w:tcPr>
            <w:tcW w:w="1842" w:type="dxa"/>
          </w:tcPr>
          <w:p w:rsidR="00BD0443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/>
              </w:rPr>
              <w:t>16.97%</w:t>
            </w:r>
          </w:p>
        </w:tc>
      </w:tr>
      <w:tr w:rsidR="006E22E6" w:rsidRPr="00486FCF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486FCF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202329589.04</w:t>
            </w:r>
          </w:p>
        </w:tc>
        <w:tc>
          <w:tcPr>
            <w:tcW w:w="1520" w:type="dxa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3</w:t>
            </w:r>
            <w:r w:rsidRPr="00486FCF">
              <w:rPr>
                <w:rFonts w:asciiTheme="minorEastAsia" w:eastAsiaTheme="minorEastAsia" w:hAnsiTheme="minorEastAsia"/>
              </w:rPr>
              <w:t>9.35</w:t>
            </w:r>
            <w:r w:rsidRPr="00486FCF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741" w:type="dxa"/>
            <w:vAlign w:val="center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202329589.04</w:t>
            </w:r>
          </w:p>
        </w:tc>
        <w:tc>
          <w:tcPr>
            <w:tcW w:w="1842" w:type="dxa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3</w:t>
            </w:r>
            <w:r w:rsidRPr="00486FCF">
              <w:rPr>
                <w:rFonts w:asciiTheme="minorEastAsia" w:eastAsiaTheme="minorEastAsia" w:hAnsiTheme="minorEastAsia"/>
              </w:rPr>
              <w:t>9.35</w:t>
            </w:r>
            <w:r w:rsidRPr="00486FCF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6E22E6" w:rsidRPr="00486FCF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486FCF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224574129.51</w:t>
            </w:r>
          </w:p>
        </w:tc>
        <w:tc>
          <w:tcPr>
            <w:tcW w:w="1520" w:type="dxa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4</w:t>
            </w:r>
            <w:r w:rsidRPr="00486FCF">
              <w:rPr>
                <w:rFonts w:asciiTheme="minorEastAsia" w:eastAsiaTheme="minorEastAsia" w:hAnsiTheme="minorEastAsia"/>
              </w:rPr>
              <w:t>3.68</w:t>
            </w:r>
            <w:r w:rsidRPr="00486FCF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741" w:type="dxa"/>
            <w:vAlign w:val="center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224574129.51</w:t>
            </w:r>
          </w:p>
        </w:tc>
        <w:tc>
          <w:tcPr>
            <w:tcW w:w="1842" w:type="dxa"/>
          </w:tcPr>
          <w:p w:rsidR="006E22E6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4</w:t>
            </w:r>
            <w:r w:rsidRPr="00486FCF">
              <w:rPr>
                <w:rFonts w:asciiTheme="minorEastAsia" w:eastAsiaTheme="minorEastAsia" w:hAnsiTheme="minorEastAsia"/>
              </w:rPr>
              <w:t>3.68</w:t>
            </w:r>
          </w:p>
        </w:tc>
      </w:tr>
      <w:tr w:rsidR="005601C1" w:rsidRPr="00486FCF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601C1" w:rsidRPr="00486FCF" w:rsidRDefault="005601C1" w:rsidP="005601C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5601C1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514,146,088.98</w:t>
            </w:r>
          </w:p>
        </w:tc>
        <w:tc>
          <w:tcPr>
            <w:tcW w:w="1520" w:type="dxa"/>
            <w:vAlign w:val="center"/>
          </w:tcPr>
          <w:p w:rsidR="005601C1" w:rsidRPr="00486FCF" w:rsidRDefault="00472F0D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5601C1" w:rsidRPr="00486FCF" w:rsidRDefault="009053C5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/>
                <w:kern w:val="0"/>
              </w:rPr>
              <w:t>514,146,088.98</w:t>
            </w:r>
          </w:p>
        </w:tc>
        <w:tc>
          <w:tcPr>
            <w:tcW w:w="1842" w:type="dxa"/>
            <w:vAlign w:val="center"/>
          </w:tcPr>
          <w:p w:rsidR="005601C1" w:rsidRPr="00486FCF" w:rsidRDefault="005601C1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86FC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9053C5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 w:hint="eastAsia"/>
              </w:rPr>
              <w:t>16吉高新翔泰CD001</w:t>
            </w:r>
          </w:p>
        </w:tc>
        <w:tc>
          <w:tcPr>
            <w:tcW w:w="1800" w:type="dxa"/>
            <w:vAlign w:val="center"/>
          </w:tcPr>
          <w:p w:rsidR="003C5BB8" w:rsidRDefault="009053C5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053C5">
              <w:rPr>
                <w:rFonts w:ascii="宋体" w:hAnsi="宋体" w:cs="宋体"/>
                <w:kern w:val="0"/>
              </w:rPr>
              <w:t>200,369,178.08</w:t>
            </w:r>
          </w:p>
        </w:tc>
        <w:tc>
          <w:tcPr>
            <w:tcW w:w="1762" w:type="dxa"/>
          </w:tcPr>
          <w:p w:rsidR="003C5BB8" w:rsidRPr="000E75C1" w:rsidRDefault="009053C5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053C5">
              <w:rPr>
                <w:rFonts w:ascii="宋体" w:hAnsi="宋体" w:cs="宋体"/>
                <w:kern w:val="0"/>
              </w:rPr>
              <w:t>38.97%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053C5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 w:hint="eastAsia"/>
              </w:rPr>
              <w:t>20华泰G7</w:t>
            </w:r>
          </w:p>
        </w:tc>
        <w:tc>
          <w:tcPr>
            <w:tcW w:w="1800" w:type="dxa"/>
            <w:vAlign w:val="center"/>
          </w:tcPr>
          <w:p w:rsidR="00987726" w:rsidRPr="00C720CE" w:rsidRDefault="009053C5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/>
              </w:rPr>
              <w:t>101,346,301.37</w:t>
            </w:r>
          </w:p>
        </w:tc>
        <w:tc>
          <w:tcPr>
            <w:tcW w:w="1762" w:type="dxa"/>
            <w:vAlign w:val="center"/>
          </w:tcPr>
          <w:p w:rsidR="00987726" w:rsidRPr="00C720CE" w:rsidRDefault="009053C5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/>
              </w:rPr>
              <w:t>19.71%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053C5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 w:hint="eastAsia"/>
              </w:rPr>
              <w:t>20云能投SCP010</w:t>
            </w:r>
          </w:p>
        </w:tc>
        <w:tc>
          <w:tcPr>
            <w:tcW w:w="1800" w:type="dxa"/>
            <w:vAlign w:val="center"/>
          </w:tcPr>
          <w:p w:rsidR="00987726" w:rsidRPr="00C720CE" w:rsidRDefault="009053C5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/>
              </w:rPr>
              <w:t>100,983,287.67</w:t>
            </w:r>
          </w:p>
        </w:tc>
        <w:tc>
          <w:tcPr>
            <w:tcW w:w="1762" w:type="dxa"/>
            <w:vAlign w:val="center"/>
          </w:tcPr>
          <w:p w:rsidR="00987726" w:rsidRPr="00C720CE" w:rsidRDefault="009053C5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/>
              </w:rPr>
              <w:t>19.64%</w:t>
            </w:r>
          </w:p>
        </w:tc>
      </w:tr>
      <w:tr w:rsidR="00BE45F5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BE45F5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BE45F5" w:rsidRPr="00830858" w:rsidRDefault="009053C5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 w:hint="eastAsia"/>
              </w:rPr>
              <w:t>18桂海绵OB005</w:t>
            </w:r>
          </w:p>
        </w:tc>
        <w:tc>
          <w:tcPr>
            <w:tcW w:w="1800" w:type="dxa"/>
            <w:vAlign w:val="center"/>
          </w:tcPr>
          <w:p w:rsidR="00BE45F5" w:rsidRPr="00830858" w:rsidRDefault="009053C5" w:rsidP="006E22E6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/>
              </w:rPr>
              <w:t>24,204,951.43</w:t>
            </w:r>
          </w:p>
        </w:tc>
        <w:tc>
          <w:tcPr>
            <w:tcW w:w="1762" w:type="dxa"/>
            <w:vAlign w:val="center"/>
          </w:tcPr>
          <w:p w:rsidR="00BE45F5" w:rsidRPr="00830858" w:rsidRDefault="009053C5" w:rsidP="009053C5">
            <w:pPr>
              <w:jc w:val="center"/>
              <w:rPr>
                <w:rFonts w:asciiTheme="minorEastAsia" w:eastAsiaTheme="minorEastAsia" w:hAnsiTheme="minorEastAsia"/>
              </w:rPr>
            </w:pPr>
            <w:r w:rsidRPr="009053C5">
              <w:rPr>
                <w:rFonts w:asciiTheme="minorEastAsia" w:eastAsiaTheme="minorEastAsia" w:hAnsiTheme="minorEastAsia"/>
              </w:rPr>
              <w:t>4.71%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5C6CB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C6CB7">
              <w:rPr>
                <w:rFonts w:ascii="宋体" w:hAnsi="宋体" w:cs="宋体"/>
                <w:kern w:val="0"/>
              </w:rPr>
              <w:t>44050186320100001363-1224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C6CB7" w:rsidP="005204A8">
      <w:pPr>
        <w:jc w:val="center"/>
        <w:rPr>
          <w:b/>
          <w:color w:val="000000"/>
          <w:sz w:val="24"/>
          <w:szCs w:val="24"/>
        </w:rPr>
      </w:pPr>
      <w:r w:rsidRPr="005C6CB7">
        <w:rPr>
          <w:rFonts w:hint="eastAsia"/>
          <w:b/>
          <w:color w:val="000000"/>
          <w:sz w:val="24"/>
          <w:szCs w:val="24"/>
        </w:rPr>
        <w:t>“乾元</w:t>
      </w:r>
      <w:r w:rsidRPr="005C6CB7">
        <w:rPr>
          <w:rFonts w:hint="eastAsia"/>
          <w:b/>
          <w:color w:val="000000"/>
          <w:sz w:val="24"/>
          <w:szCs w:val="24"/>
        </w:rPr>
        <w:t>-</w:t>
      </w:r>
      <w:r w:rsidRPr="005C6CB7">
        <w:rPr>
          <w:rFonts w:hint="eastAsia"/>
          <w:b/>
          <w:color w:val="000000"/>
          <w:sz w:val="24"/>
          <w:szCs w:val="24"/>
        </w:rPr>
        <w:t>私享”</w:t>
      </w:r>
      <w:r w:rsidRPr="005C6CB7">
        <w:rPr>
          <w:rFonts w:hint="eastAsia"/>
          <w:b/>
          <w:color w:val="000000"/>
          <w:sz w:val="24"/>
          <w:szCs w:val="24"/>
        </w:rPr>
        <w:t>2020</w:t>
      </w:r>
      <w:r w:rsidRPr="005C6CB7">
        <w:rPr>
          <w:rFonts w:hint="eastAsia"/>
          <w:b/>
          <w:color w:val="000000"/>
          <w:sz w:val="24"/>
          <w:szCs w:val="24"/>
        </w:rPr>
        <w:t>年第</w:t>
      </w:r>
      <w:r w:rsidRPr="005C6CB7">
        <w:rPr>
          <w:rFonts w:hint="eastAsia"/>
          <w:b/>
          <w:color w:val="000000"/>
          <w:sz w:val="24"/>
          <w:szCs w:val="24"/>
        </w:rPr>
        <w:t>181</w:t>
      </w:r>
      <w:r w:rsidRPr="005C6CB7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C6CB7" w:rsidRPr="005C6CB7">
        <w:rPr>
          <w:rFonts w:ascii="宋体" w:hAnsi="宋体" w:hint="eastAsia"/>
          <w:color w:val="000000"/>
          <w:szCs w:val="21"/>
        </w:rPr>
        <w:t>“乾元-私享”2020年第181期私人银行人民币理财产品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486FCF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486FC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486FC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486FC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86FC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486FC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86FC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486FC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86FC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486FCF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86FC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486FCF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486FCF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486FCF" w:rsidRDefault="009053C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南宁建宁水务投资集团有限责任公司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486FCF" w:rsidRDefault="009053C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18桂海绵OB005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486FCF" w:rsidRDefault="009053C5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2</w:t>
            </w:r>
            <w:r w:rsidRPr="00486FCF">
              <w:rPr>
                <w:rFonts w:asciiTheme="minorEastAsia" w:eastAsiaTheme="minorEastAsia" w:hAnsiTheme="minorEastAsia"/>
              </w:rPr>
              <w:t>226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486FCF" w:rsidRDefault="0022370E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486FCF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7746C7" w:rsidRPr="00486FCF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6C7" w:rsidRPr="00486FCF" w:rsidRDefault="007746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6C7" w:rsidRPr="00486FCF" w:rsidRDefault="009053C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长春长吉翔泰投资有限公司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C7" w:rsidRPr="00486FCF" w:rsidRDefault="009053C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16吉高新翔泰CD001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6C7" w:rsidRPr="00486FCF" w:rsidRDefault="009053C5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486FCF">
              <w:rPr>
                <w:rFonts w:asciiTheme="minorEastAsia" w:eastAsiaTheme="minorEastAsia" w:hAnsiTheme="minorEastAsia" w:hint="eastAsia"/>
              </w:rPr>
              <w:t>8</w:t>
            </w:r>
            <w:r w:rsidRPr="00486FCF">
              <w:rPr>
                <w:rFonts w:asciiTheme="minorEastAsia" w:eastAsiaTheme="minorEastAsia" w:hAnsiTheme="minorEastAsia"/>
              </w:rPr>
              <w:t>14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6C7" w:rsidRPr="00486FCF" w:rsidRDefault="007746C7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486FCF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5204A8" w:rsidRPr="006F42D7" w:rsidRDefault="005204A8" w:rsidP="006F42D7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6F42D7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8C" w:rsidRDefault="00FF068C" w:rsidP="00747E15">
      <w:r>
        <w:separator/>
      </w:r>
    </w:p>
  </w:endnote>
  <w:endnote w:type="continuationSeparator" w:id="0">
    <w:p w:rsidR="00FF068C" w:rsidRDefault="00FF068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8C" w:rsidRDefault="00FF068C" w:rsidP="00747E15">
      <w:r>
        <w:separator/>
      </w:r>
    </w:p>
  </w:footnote>
  <w:footnote w:type="continuationSeparator" w:id="0">
    <w:p w:rsidR="00FF068C" w:rsidRDefault="00FF068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1556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86FCF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6FF3"/>
    <w:rsid w:val="004D72CA"/>
    <w:rsid w:val="004E213D"/>
    <w:rsid w:val="004E2D60"/>
    <w:rsid w:val="004F11DB"/>
    <w:rsid w:val="005204A8"/>
    <w:rsid w:val="005267B2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2D7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068C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78</cp:revision>
  <cp:lastPrinted>2019-01-03T08:39:00Z</cp:lastPrinted>
  <dcterms:created xsi:type="dcterms:W3CDTF">2020-04-10T09:55:00Z</dcterms:created>
  <dcterms:modified xsi:type="dcterms:W3CDTF">2021-04-22T02:25:00Z</dcterms:modified>
</cp:coreProperties>
</file>